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4B" w:rsidRPr="0053641C" w:rsidRDefault="006654FF" w:rsidP="005B11D9">
      <w:pPr>
        <w:pStyle w:val="Brezrazmikov"/>
        <w:jc w:val="both"/>
        <w:rPr>
          <w:b/>
          <w:sz w:val="44"/>
          <w:szCs w:val="44"/>
        </w:rPr>
      </w:pPr>
      <w:r w:rsidRPr="0053641C">
        <w:rPr>
          <w:b/>
          <w:sz w:val="44"/>
          <w:szCs w:val="44"/>
        </w:rPr>
        <w:t>Navodila za starše</w:t>
      </w:r>
    </w:p>
    <w:p w:rsidR="006654FF" w:rsidRDefault="006654FF" w:rsidP="005B11D9">
      <w:pPr>
        <w:pStyle w:val="Brezrazmikov"/>
        <w:jc w:val="both"/>
      </w:pPr>
    </w:p>
    <w:p w:rsidR="005B11D9" w:rsidRDefault="005B11D9" w:rsidP="005B11D9">
      <w:pPr>
        <w:pStyle w:val="Brezrazmikov"/>
        <w:jc w:val="both"/>
      </w:pPr>
      <w:r>
        <w:t>Spoštovani starši, s ciljem čim boljše zaščite smo pripravili navodila za določene težave</w:t>
      </w:r>
      <w:r w:rsidR="00C55A26">
        <w:t>,</w:t>
      </w:r>
      <w:r>
        <w:t xml:space="preserve"> ki se pogosto pojavljajo pri otroku.</w:t>
      </w:r>
    </w:p>
    <w:p w:rsidR="005B11D9" w:rsidRDefault="005B11D9" w:rsidP="005B11D9">
      <w:pPr>
        <w:pStyle w:val="Brezrazmikov"/>
        <w:jc w:val="both"/>
      </w:pPr>
    </w:p>
    <w:p w:rsidR="006654FF" w:rsidRDefault="006654FF" w:rsidP="005B11D9">
      <w:pPr>
        <w:pStyle w:val="Brezrazmikov"/>
        <w:jc w:val="both"/>
      </w:pPr>
      <w:r>
        <w:t>V času epidemije se vsaka</w:t>
      </w:r>
      <w:r w:rsidR="005B11D9">
        <w:t xml:space="preserve"> akutna</w:t>
      </w:r>
      <w:r>
        <w:t xml:space="preserve"> okužba dihal </w:t>
      </w:r>
      <w:r w:rsidR="005B11D9">
        <w:t>(pri otroku tudi</w:t>
      </w:r>
      <w:r>
        <w:t xml:space="preserve"> prebavil</w:t>
      </w:r>
      <w:r w:rsidR="005B11D9">
        <w:t>)</w:t>
      </w:r>
      <w:r>
        <w:t xml:space="preserve"> obravna</w:t>
      </w:r>
      <w:r w:rsidR="00FC48F5">
        <w:t>va kot sum na ok</w:t>
      </w:r>
      <w:r w:rsidR="005B11D9">
        <w:t xml:space="preserve">užbo s COVID-19, zato bomo svetovali da </w:t>
      </w:r>
      <w:r w:rsidR="00FC48F5">
        <w:t>otrok</w:t>
      </w:r>
      <w:r w:rsidR="005B11D9">
        <w:t xml:space="preserve"> ostane doma</w:t>
      </w:r>
      <w:r w:rsidR="00FC48F5">
        <w:t xml:space="preserve"> v izolaciji 14 dni.</w:t>
      </w:r>
    </w:p>
    <w:p w:rsidR="006654FF" w:rsidRDefault="006654FF" w:rsidP="005B11D9">
      <w:pPr>
        <w:pStyle w:val="Brezrazmikov"/>
        <w:jc w:val="both"/>
      </w:pPr>
    </w:p>
    <w:p w:rsidR="006654FF" w:rsidRPr="0053641C" w:rsidRDefault="006654FF" w:rsidP="005B11D9">
      <w:pPr>
        <w:pStyle w:val="Brezrazmikov"/>
        <w:jc w:val="both"/>
        <w:rPr>
          <w:b/>
          <w:sz w:val="32"/>
          <w:szCs w:val="32"/>
        </w:rPr>
      </w:pPr>
      <w:r w:rsidRPr="0053641C">
        <w:rPr>
          <w:b/>
          <w:sz w:val="32"/>
          <w:szCs w:val="32"/>
        </w:rPr>
        <w:t>Kako ukrepati</w:t>
      </w:r>
      <w:r w:rsidR="005B11D9">
        <w:rPr>
          <w:b/>
          <w:sz w:val="32"/>
          <w:szCs w:val="32"/>
        </w:rPr>
        <w:t xml:space="preserve"> ob določenih simptomih</w:t>
      </w:r>
      <w:r w:rsidRPr="0053641C">
        <w:rPr>
          <w:b/>
          <w:sz w:val="32"/>
          <w:szCs w:val="32"/>
        </w:rPr>
        <w:t>?</w:t>
      </w:r>
    </w:p>
    <w:p w:rsidR="006654FF" w:rsidRDefault="006654FF" w:rsidP="005B11D9">
      <w:pPr>
        <w:pStyle w:val="Brezrazmikov"/>
        <w:jc w:val="both"/>
      </w:pPr>
    </w:p>
    <w:p w:rsidR="006654FF" w:rsidRPr="0053641C" w:rsidRDefault="006654FF" w:rsidP="005B11D9">
      <w:pPr>
        <w:pStyle w:val="Brezrazmikov"/>
        <w:jc w:val="both"/>
        <w:rPr>
          <w:b/>
          <w:sz w:val="24"/>
          <w:szCs w:val="24"/>
        </w:rPr>
      </w:pPr>
      <w:r w:rsidRPr="0053641C">
        <w:rPr>
          <w:b/>
          <w:sz w:val="24"/>
          <w:szCs w:val="24"/>
        </w:rPr>
        <w:t>Okužba dihal</w:t>
      </w:r>
    </w:p>
    <w:p w:rsidR="006654FF" w:rsidRDefault="00996196" w:rsidP="005B11D9">
      <w:pPr>
        <w:pStyle w:val="Brezrazmikov"/>
        <w:numPr>
          <w:ilvl w:val="0"/>
          <w:numId w:val="1"/>
        </w:numPr>
        <w:jc w:val="both"/>
      </w:pPr>
      <w:r w:rsidRPr="0053641C">
        <w:rPr>
          <w:b/>
        </w:rPr>
        <w:t>I</w:t>
      </w:r>
      <w:r w:rsidR="006654FF" w:rsidRPr="0053641C">
        <w:rPr>
          <w:b/>
        </w:rPr>
        <w:t>zcedek iz nosu</w:t>
      </w:r>
      <w:r w:rsidR="006654FF" w:rsidRPr="0053641C">
        <w:t>:</w:t>
      </w:r>
      <w:r w:rsidR="005B11D9">
        <w:t xml:space="preserve"> redno izvajamo toaleto nosa s fiziološko raztopino,</w:t>
      </w:r>
      <w:r w:rsidR="006654FF">
        <w:t xml:space="preserve"> 2-3x dnevno damo 1 kapljico ali 1 razpršek Operila za otroke v vsako nosnico (Operila ne uporabljamo več kot 5 dni</w:t>
      </w:r>
      <w:r w:rsidR="005B11D9">
        <w:t>, za otroke mlajše od dveh let svetujemo posvet s pediatrom</w:t>
      </w:r>
      <w:r w:rsidR="006654FF">
        <w:t>)</w:t>
      </w:r>
    </w:p>
    <w:p w:rsidR="006654FF" w:rsidRDefault="00996196" w:rsidP="005B11D9">
      <w:pPr>
        <w:pStyle w:val="Brezrazmikov"/>
        <w:numPr>
          <w:ilvl w:val="0"/>
          <w:numId w:val="1"/>
        </w:numPr>
        <w:jc w:val="both"/>
      </w:pPr>
      <w:r w:rsidRPr="0053641C">
        <w:rPr>
          <w:b/>
        </w:rPr>
        <w:t>K</w:t>
      </w:r>
      <w:r w:rsidR="006654FF" w:rsidRPr="0053641C">
        <w:rPr>
          <w:b/>
        </w:rPr>
        <w:t>ašelj</w:t>
      </w:r>
      <w:r w:rsidR="005B11D9">
        <w:t>: najprej je pomembna redno toaleta nosa</w:t>
      </w:r>
      <w:r w:rsidR="006654FF">
        <w:t>. Otrok lahko prejema sirup proti kašlju</w:t>
      </w:r>
      <w:r w:rsidR="005B11D9">
        <w:t xml:space="preserve"> na rastlinski bazi, ob suhem kašlju tudi pripravke po nasvetu farmacevta</w:t>
      </w:r>
      <w:r w:rsidR="006654FF">
        <w:t>.</w:t>
      </w:r>
      <w:r w:rsidR="005B11D9">
        <w:t xml:space="preserve"> </w:t>
      </w:r>
    </w:p>
    <w:p w:rsidR="006654FF" w:rsidRPr="00C42D3B" w:rsidRDefault="006654FF" w:rsidP="005B11D9">
      <w:pPr>
        <w:pStyle w:val="Brezrazmikov"/>
        <w:numPr>
          <w:ilvl w:val="0"/>
          <w:numId w:val="1"/>
        </w:numPr>
        <w:jc w:val="both"/>
      </w:pPr>
      <w:r>
        <w:t xml:space="preserve">Poleg zgoraj omenjenih ukrepov je </w:t>
      </w:r>
      <w:r w:rsidR="005B11D9">
        <w:t xml:space="preserve">potrebno tudi </w:t>
      </w:r>
      <w:r w:rsidR="005B11D9" w:rsidRPr="005B11D9">
        <w:rPr>
          <w:b/>
        </w:rPr>
        <w:t>vnos</w:t>
      </w:r>
      <w:r w:rsidR="00996196" w:rsidRPr="005B11D9">
        <w:rPr>
          <w:b/>
        </w:rPr>
        <w:t xml:space="preserve"> zadostnih količin tekočine</w:t>
      </w:r>
      <w:r w:rsidR="00996196" w:rsidRPr="00C42D3B">
        <w:t xml:space="preserve"> za lažje izločanje virusov iz telesa in </w:t>
      </w:r>
      <w:r w:rsidR="005B11D9">
        <w:t xml:space="preserve">reden ter dodaten </w:t>
      </w:r>
      <w:r w:rsidR="00996196" w:rsidRPr="005B11D9">
        <w:rPr>
          <w:b/>
        </w:rPr>
        <w:t>počitek</w:t>
      </w:r>
      <w:r w:rsidR="005B11D9">
        <w:t>.</w:t>
      </w:r>
    </w:p>
    <w:p w:rsidR="0053641C" w:rsidRPr="005B11D9" w:rsidRDefault="0053641C" w:rsidP="005B11D9">
      <w:pPr>
        <w:pStyle w:val="Brezrazmikov"/>
        <w:numPr>
          <w:ilvl w:val="0"/>
          <w:numId w:val="1"/>
        </w:numPr>
        <w:jc w:val="both"/>
        <w:rPr>
          <w:b/>
        </w:rPr>
      </w:pPr>
      <w:r w:rsidRPr="005B11D9">
        <w:rPr>
          <w:b/>
          <w:u w:val="single"/>
        </w:rPr>
        <w:t>Kako vem da otrok težko diha</w:t>
      </w:r>
      <w:r w:rsidR="005B11D9">
        <w:rPr>
          <w:b/>
          <w:u w:val="single"/>
        </w:rPr>
        <w:t xml:space="preserve"> in ima znake dihalne stiske</w:t>
      </w:r>
      <w:r w:rsidRPr="005B11D9">
        <w:rPr>
          <w:b/>
          <w:u w:val="single"/>
        </w:rPr>
        <w:t>?</w:t>
      </w:r>
    </w:p>
    <w:p w:rsidR="0053641C" w:rsidRDefault="0053641C" w:rsidP="005B11D9">
      <w:pPr>
        <w:pStyle w:val="Brezrazmikov"/>
        <w:numPr>
          <w:ilvl w:val="1"/>
          <w:numId w:val="1"/>
        </w:numPr>
        <w:jc w:val="both"/>
      </w:pPr>
      <w:r>
        <w:t>Vgrezanje prostorov med rebri pri dihanju, vgrezanje prostora tik nad prsnico pri dihanju, dihanje s trebuščkom</w:t>
      </w:r>
      <w:r w:rsidR="005B11D9">
        <w:t>, splošna prizadetost otroka, zavračanje hrane, razdražljivost</w:t>
      </w:r>
    </w:p>
    <w:p w:rsidR="0053641C" w:rsidRDefault="0053641C" w:rsidP="005B11D9">
      <w:pPr>
        <w:pStyle w:val="Brezrazmikov"/>
        <w:numPr>
          <w:ilvl w:val="1"/>
          <w:numId w:val="1"/>
        </w:numPr>
        <w:jc w:val="both"/>
      </w:pPr>
      <w:r>
        <w:t>Povečano število vdihov v 1 minuti (</w:t>
      </w:r>
      <w:r w:rsidR="005B11D9">
        <w:t xml:space="preserve">gledate kolikokrat se trebušček dvigne v eni minuti; </w:t>
      </w:r>
      <w:r>
        <w:t>dojenče</w:t>
      </w:r>
      <w:r w:rsidR="00C42D3B">
        <w:t>k več kot 50 vdihov v minuti, mlajši otroci več kot 40 vdihov v minuti, šolski otroci več kot 30 vdihov v minuti)</w:t>
      </w:r>
    </w:p>
    <w:p w:rsidR="00C42D3B" w:rsidRPr="006176FE" w:rsidRDefault="00C42D3B" w:rsidP="005B11D9">
      <w:pPr>
        <w:pStyle w:val="Brezrazmikov"/>
        <w:numPr>
          <w:ilvl w:val="0"/>
          <w:numId w:val="1"/>
        </w:numPr>
        <w:jc w:val="both"/>
        <w:rPr>
          <w:b/>
          <w:color w:val="FF0000"/>
          <w:u w:val="single"/>
        </w:rPr>
      </w:pPr>
      <w:r w:rsidRPr="006176FE">
        <w:rPr>
          <w:b/>
          <w:color w:val="FF0000"/>
          <w:u w:val="single"/>
        </w:rPr>
        <w:t>Kdaj takoj pokličem zdravnika?</w:t>
      </w:r>
    </w:p>
    <w:p w:rsidR="00C42D3B" w:rsidRPr="006176FE" w:rsidRDefault="00C42D3B" w:rsidP="005B11D9">
      <w:pPr>
        <w:pStyle w:val="Brezrazmikov"/>
        <w:numPr>
          <w:ilvl w:val="1"/>
          <w:numId w:val="1"/>
        </w:numPr>
        <w:jc w:val="both"/>
        <w:rPr>
          <w:b/>
          <w:color w:val="FF0000"/>
        </w:rPr>
      </w:pPr>
      <w:r w:rsidRPr="006176FE">
        <w:rPr>
          <w:b/>
          <w:color w:val="FF0000"/>
        </w:rPr>
        <w:t>Ko opazim znake težkega dihanja (opis zgoraj)</w:t>
      </w:r>
    </w:p>
    <w:p w:rsidR="00C42D3B" w:rsidRPr="006176FE" w:rsidRDefault="00C42D3B" w:rsidP="005B11D9">
      <w:pPr>
        <w:pStyle w:val="Brezrazmikov"/>
        <w:numPr>
          <w:ilvl w:val="1"/>
          <w:numId w:val="1"/>
        </w:numPr>
        <w:jc w:val="both"/>
        <w:rPr>
          <w:b/>
          <w:color w:val="FF0000"/>
        </w:rPr>
      </w:pPr>
      <w:r w:rsidRPr="006176FE">
        <w:rPr>
          <w:b/>
          <w:color w:val="FF0000"/>
        </w:rPr>
        <w:t>Otrok ne lula več kot 6 ur</w:t>
      </w:r>
      <w:r w:rsidR="006176FE">
        <w:rPr>
          <w:b/>
          <w:color w:val="FF0000"/>
        </w:rPr>
        <w:t xml:space="preserve"> (po dnevu)</w:t>
      </w:r>
      <w:r w:rsidRPr="006176FE">
        <w:rPr>
          <w:b/>
          <w:color w:val="FF0000"/>
        </w:rPr>
        <w:t xml:space="preserve"> in/ali otrok odklanja tekočino in /ali je bolj zaspan</w:t>
      </w:r>
    </w:p>
    <w:p w:rsidR="00C42D3B" w:rsidRDefault="00C42D3B" w:rsidP="005B11D9">
      <w:pPr>
        <w:pStyle w:val="Brezrazmikov"/>
        <w:numPr>
          <w:ilvl w:val="0"/>
          <w:numId w:val="1"/>
        </w:numPr>
        <w:jc w:val="both"/>
      </w:pPr>
      <w:r>
        <w:t>Koristni napotki za starše otrok in mladostnikov s kroničnimi pljučnimi boleznimi na spodnji povezavi</w:t>
      </w:r>
    </w:p>
    <w:p w:rsidR="00C42D3B" w:rsidRDefault="00C55A26" w:rsidP="00C42D3B">
      <w:pPr>
        <w:pStyle w:val="Brezrazmikov"/>
        <w:ind w:left="720"/>
      </w:pPr>
      <w:hyperlink r:id="rId5" w:tgtFrame="_blank" w:history="1">
        <w:r w:rsidR="00C42D3B">
          <w:rPr>
            <w:rFonts w:ascii="Arial" w:hAnsi="Arial" w:cs="Arial"/>
            <w:color w:val="0000FF"/>
            <w:u w:val="single"/>
          </w:rPr>
          <w:t>https://www.kclj.si/index.php?dir=/pacienti_in_obiskovalci/klinike_in_oddelki/pediatricna_klinika/sluzba_za_pljucne_bolezni/ukrepi_covid-19</w:t>
        </w:r>
      </w:hyperlink>
    </w:p>
    <w:p w:rsidR="00996196" w:rsidRDefault="00996196" w:rsidP="00996196">
      <w:pPr>
        <w:pStyle w:val="Brezrazmikov"/>
      </w:pPr>
    </w:p>
    <w:p w:rsidR="00996196" w:rsidRPr="00C42D3B" w:rsidRDefault="00996196" w:rsidP="00996196">
      <w:pPr>
        <w:pStyle w:val="Brezrazmikov"/>
        <w:rPr>
          <w:b/>
          <w:sz w:val="24"/>
          <w:szCs w:val="24"/>
        </w:rPr>
      </w:pPr>
      <w:r w:rsidRPr="00C42D3B">
        <w:rPr>
          <w:b/>
          <w:sz w:val="24"/>
          <w:szCs w:val="24"/>
        </w:rPr>
        <w:t>Okužba prebavil</w:t>
      </w:r>
    </w:p>
    <w:p w:rsidR="00996196" w:rsidRPr="00996196" w:rsidRDefault="00996196" w:rsidP="00996196">
      <w:pPr>
        <w:pStyle w:val="Brezrazmikov"/>
        <w:numPr>
          <w:ilvl w:val="0"/>
          <w:numId w:val="1"/>
        </w:numPr>
      </w:pPr>
      <w:r w:rsidRPr="00C42D3B">
        <w:rPr>
          <w:b/>
        </w:rPr>
        <w:t>Bruhanje</w:t>
      </w:r>
      <w:r>
        <w:t xml:space="preserve">: </w:t>
      </w:r>
      <w:r w:rsidR="006176FE">
        <w:t>vnos</w:t>
      </w:r>
      <w:r w:rsidRPr="00996196">
        <w:t xml:space="preserve"> zadostnih količin tekočine</w:t>
      </w:r>
      <w:r w:rsidR="006176FE">
        <w:t xml:space="preserve"> po požirkih (slamica)</w:t>
      </w:r>
      <w:r w:rsidRPr="00996196">
        <w:t>, rehidracijska raztopina (ORS), posebna dieta ni potrebna</w:t>
      </w:r>
      <w:r w:rsidR="006176FE">
        <w:t xml:space="preserve"> </w:t>
      </w:r>
    </w:p>
    <w:p w:rsidR="00996196" w:rsidRPr="00996196" w:rsidRDefault="00996196" w:rsidP="00996196">
      <w:pPr>
        <w:pStyle w:val="Brezrazmikov"/>
        <w:numPr>
          <w:ilvl w:val="0"/>
          <w:numId w:val="1"/>
        </w:numPr>
      </w:pPr>
      <w:r w:rsidRPr="00C42D3B">
        <w:rPr>
          <w:b/>
        </w:rPr>
        <w:t>Driska</w:t>
      </w:r>
      <w:r w:rsidR="006176FE">
        <w:t>: vnos</w:t>
      </w:r>
      <w:r w:rsidRPr="00996196">
        <w:t xml:space="preserve"> zadostnih količin tekočine, rehidracijska raztopina (ORS), posebna dieta</w:t>
      </w:r>
      <w:r w:rsidR="006176FE">
        <w:t xml:space="preserve"> ni potrebna, probiotik, prašek za drisko</w:t>
      </w:r>
      <w:r w:rsidRPr="00996196">
        <w:t xml:space="preserve"> za dojenčke/otroke po posvetu z zdravnikom (dobi se ga le na recept)</w:t>
      </w:r>
    </w:p>
    <w:p w:rsidR="00996196" w:rsidRPr="00C42D3B" w:rsidRDefault="00996196" w:rsidP="00996196">
      <w:pPr>
        <w:pStyle w:val="Brezrazmikov"/>
        <w:numPr>
          <w:ilvl w:val="0"/>
          <w:numId w:val="1"/>
        </w:numPr>
        <w:rPr>
          <w:u w:val="single"/>
        </w:rPr>
      </w:pPr>
      <w:r w:rsidRPr="00C42D3B">
        <w:rPr>
          <w:u w:val="single"/>
        </w:rPr>
        <w:t>Kako vem da otrok dovolj popije?</w:t>
      </w:r>
    </w:p>
    <w:p w:rsidR="00996196" w:rsidRPr="00996196" w:rsidRDefault="00996196" w:rsidP="0053641C">
      <w:pPr>
        <w:pStyle w:val="Brezrazmikov"/>
        <w:numPr>
          <w:ilvl w:val="1"/>
          <w:numId w:val="1"/>
        </w:numPr>
      </w:pPr>
      <w:r>
        <w:t>Med epizodami bruhanja/odvajanja blata je plenička dojenčkov ali majhnih ot</w:t>
      </w:r>
      <w:r w:rsidR="006176FE">
        <w:t>rok redno polulana na 2-3 uri. Prav tako s</w:t>
      </w:r>
      <w:r>
        <w:t>tarejši otroci redno hodijo lulat na 2-3 uri.</w:t>
      </w:r>
    </w:p>
    <w:p w:rsidR="00996196" w:rsidRPr="006176FE" w:rsidRDefault="00996196" w:rsidP="00996196">
      <w:pPr>
        <w:pStyle w:val="Brezrazmikov"/>
        <w:numPr>
          <w:ilvl w:val="0"/>
          <w:numId w:val="1"/>
        </w:numPr>
        <w:rPr>
          <w:b/>
          <w:color w:val="FF0000"/>
          <w:u w:val="single"/>
        </w:rPr>
      </w:pPr>
      <w:r w:rsidRPr="006176FE">
        <w:rPr>
          <w:b/>
          <w:color w:val="FF0000"/>
          <w:u w:val="single"/>
        </w:rPr>
        <w:t>Kdaj takoj pokličem zdravnika?</w:t>
      </w:r>
    </w:p>
    <w:p w:rsidR="00996196" w:rsidRDefault="00996196" w:rsidP="0053641C">
      <w:pPr>
        <w:pStyle w:val="Brezrazmikov"/>
        <w:numPr>
          <w:ilvl w:val="1"/>
          <w:numId w:val="1"/>
        </w:numPr>
        <w:rPr>
          <w:b/>
          <w:color w:val="FF0000"/>
        </w:rPr>
      </w:pPr>
      <w:r w:rsidRPr="006176FE">
        <w:rPr>
          <w:b/>
          <w:color w:val="FF0000"/>
        </w:rPr>
        <w:t xml:space="preserve">Otrok ne lula več kot </w:t>
      </w:r>
      <w:r w:rsidR="0053641C" w:rsidRPr="006176FE">
        <w:rPr>
          <w:b/>
          <w:color w:val="FF0000"/>
        </w:rPr>
        <w:t>6 ur in/ali otrok odklanja tekočino in /ali je bolj zaspan</w:t>
      </w:r>
    </w:p>
    <w:p w:rsidR="006176FE" w:rsidRDefault="006176FE" w:rsidP="0053641C">
      <w:pPr>
        <w:pStyle w:val="Brezrazmikov"/>
        <w:numPr>
          <w:ilvl w:val="1"/>
          <w:numId w:val="1"/>
        </w:numPr>
        <w:rPr>
          <w:b/>
          <w:color w:val="FF0000"/>
        </w:rPr>
      </w:pPr>
      <w:r>
        <w:rPr>
          <w:b/>
          <w:color w:val="FF0000"/>
        </w:rPr>
        <w:t>Prisotnost krvi v driski ali izbruhanini</w:t>
      </w:r>
    </w:p>
    <w:p w:rsidR="006176FE" w:rsidRPr="006176FE" w:rsidRDefault="006176FE" w:rsidP="0053641C">
      <w:pPr>
        <w:pStyle w:val="Brezrazmikov"/>
        <w:numPr>
          <w:ilvl w:val="1"/>
          <w:numId w:val="1"/>
        </w:numPr>
        <w:rPr>
          <w:b/>
          <w:color w:val="FF0000"/>
        </w:rPr>
      </w:pPr>
      <w:r>
        <w:rPr>
          <w:b/>
          <w:color w:val="FF0000"/>
        </w:rPr>
        <w:t>Močan glavobol ali hujša prizadetost otroka</w:t>
      </w:r>
    </w:p>
    <w:p w:rsidR="00C42D3B" w:rsidRPr="006176FE" w:rsidRDefault="00C42D3B" w:rsidP="00C42D3B">
      <w:pPr>
        <w:pStyle w:val="Brezrazmikov"/>
        <w:rPr>
          <w:b/>
        </w:rPr>
      </w:pPr>
    </w:p>
    <w:p w:rsidR="004D3B4F" w:rsidRPr="004D3B4F" w:rsidRDefault="004D3B4F" w:rsidP="00C42D3B">
      <w:pPr>
        <w:pStyle w:val="Brezrazmikov"/>
        <w:rPr>
          <w:b/>
          <w:sz w:val="24"/>
          <w:szCs w:val="24"/>
        </w:rPr>
      </w:pPr>
      <w:r w:rsidRPr="004D3B4F">
        <w:rPr>
          <w:b/>
          <w:sz w:val="24"/>
          <w:szCs w:val="24"/>
        </w:rPr>
        <w:t>Vročina</w:t>
      </w:r>
    </w:p>
    <w:p w:rsidR="004D3B4F" w:rsidRDefault="004D3B4F" w:rsidP="004D3B4F">
      <w:pPr>
        <w:pStyle w:val="Brezrazmikov"/>
        <w:numPr>
          <w:ilvl w:val="0"/>
          <w:numId w:val="1"/>
        </w:numPr>
      </w:pPr>
      <w:r>
        <w:t>Vročino znižujem</w:t>
      </w:r>
      <w:r w:rsidR="006176FE">
        <w:t>o</w:t>
      </w:r>
      <w:r>
        <w:t xml:space="preserve"> takrat ko je višja od 38,5 st. C. Znižujemo jo lahko že prej, če se otrok </w:t>
      </w:r>
      <w:r w:rsidR="006176FE">
        <w:t xml:space="preserve">slabo </w:t>
      </w:r>
      <w:r>
        <w:t xml:space="preserve">počuti ali ima </w:t>
      </w:r>
      <w:r w:rsidR="006176FE">
        <w:t xml:space="preserve">hude </w:t>
      </w:r>
      <w:r>
        <w:t>bolečine.</w:t>
      </w:r>
    </w:p>
    <w:p w:rsidR="004D3B4F" w:rsidRDefault="004D3B4F" w:rsidP="004D3B4F">
      <w:pPr>
        <w:pStyle w:val="Brezrazmikov"/>
        <w:numPr>
          <w:ilvl w:val="0"/>
          <w:numId w:val="1"/>
        </w:numPr>
      </w:pPr>
      <w:r>
        <w:lastRenderedPageBreak/>
        <w:t>V času epidemije s COVID-19 vročino znižujemo s paracetamolom = antipiretik (Calpol, Daleron, Lekadol)</w:t>
      </w:r>
      <w:r w:rsidR="006176FE">
        <w:t>, ne svetujemo uporabo ibuprofena (Brufen, Ibubel)</w:t>
      </w:r>
    </w:p>
    <w:p w:rsidR="004D3B4F" w:rsidRDefault="004D3B4F" w:rsidP="004D3B4F">
      <w:pPr>
        <w:pStyle w:val="Brezrazmikov"/>
        <w:numPr>
          <w:ilvl w:val="0"/>
          <w:numId w:val="1"/>
        </w:numPr>
      </w:pPr>
      <w:r>
        <w:t>Če otrok</w:t>
      </w:r>
      <w:r w:rsidR="006176FE">
        <w:t xml:space="preserve">u vročina ob antipiretiku upade in se otrokovo počutje popravi, </w:t>
      </w:r>
      <w:r>
        <w:t>lahko antipiretik prejema dalje največ 3 dni, nato je potrebno poklicati zdravnika</w:t>
      </w:r>
    </w:p>
    <w:p w:rsidR="004D3B4F" w:rsidRPr="006176FE" w:rsidRDefault="004D3B4F" w:rsidP="004D3B4F">
      <w:pPr>
        <w:pStyle w:val="Brezrazmikov"/>
        <w:numPr>
          <w:ilvl w:val="0"/>
          <w:numId w:val="1"/>
        </w:numPr>
        <w:rPr>
          <w:b/>
          <w:color w:val="FF0000"/>
          <w:u w:val="single"/>
        </w:rPr>
      </w:pPr>
      <w:r w:rsidRPr="006176FE">
        <w:rPr>
          <w:b/>
          <w:color w:val="FF0000"/>
          <w:u w:val="single"/>
        </w:rPr>
        <w:t>Kdaj takoj pokličem zdravnika?</w:t>
      </w:r>
    </w:p>
    <w:p w:rsidR="004D3B4F" w:rsidRPr="006176FE" w:rsidRDefault="004D3B4F" w:rsidP="004D3B4F">
      <w:pPr>
        <w:pStyle w:val="Brezrazmikov"/>
        <w:numPr>
          <w:ilvl w:val="1"/>
          <w:numId w:val="1"/>
        </w:numPr>
        <w:rPr>
          <w:b/>
          <w:color w:val="FF0000"/>
        </w:rPr>
      </w:pPr>
      <w:r w:rsidRPr="006176FE">
        <w:rPr>
          <w:b/>
          <w:color w:val="FF0000"/>
        </w:rPr>
        <w:t>Če otroku vročina ne upade in/ali je bolj zaspan in/ali ne lula več kot 6 ur in/ali odklanja tekočino</w:t>
      </w:r>
      <w:r w:rsidR="00FC48F5" w:rsidRPr="006176FE">
        <w:rPr>
          <w:b/>
          <w:color w:val="FF0000"/>
        </w:rPr>
        <w:t xml:space="preserve"> in/ali je bolj zaspan</w:t>
      </w:r>
      <w:r w:rsidR="006176FE">
        <w:rPr>
          <w:b/>
          <w:color w:val="FF0000"/>
        </w:rPr>
        <w:t>/hudo boleč in razdražljiv</w:t>
      </w:r>
    </w:p>
    <w:p w:rsidR="00FC48F5" w:rsidRDefault="00FC48F5" w:rsidP="00FC48F5">
      <w:pPr>
        <w:pStyle w:val="Brezrazmikov"/>
      </w:pPr>
    </w:p>
    <w:p w:rsidR="00FC48F5" w:rsidRPr="00C55A26" w:rsidRDefault="00FC48F5" w:rsidP="00FC48F5">
      <w:pPr>
        <w:pStyle w:val="Brezrazmikov"/>
        <w:rPr>
          <w:b/>
        </w:rPr>
      </w:pPr>
      <w:bookmarkStart w:id="0" w:name="_GoBack"/>
      <w:r w:rsidRPr="00C55A26">
        <w:rPr>
          <w:b/>
        </w:rPr>
        <w:t>Telefonske številke in urnik otroške/šolske ambulante je na spletni strani Zdravstvenega doma Idrija.</w:t>
      </w:r>
      <w:bookmarkEnd w:id="0"/>
    </w:p>
    <w:sectPr w:rsidR="00FC48F5" w:rsidRPr="00C55A26" w:rsidSect="00FC48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54A3"/>
    <w:multiLevelType w:val="multilevel"/>
    <w:tmpl w:val="63D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75A74"/>
    <w:multiLevelType w:val="hybridMultilevel"/>
    <w:tmpl w:val="E0B05480"/>
    <w:lvl w:ilvl="0" w:tplc="81B6B7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FF"/>
    <w:rsid w:val="004D3B4F"/>
    <w:rsid w:val="0053641C"/>
    <w:rsid w:val="0058484B"/>
    <w:rsid w:val="005B11D9"/>
    <w:rsid w:val="006176FE"/>
    <w:rsid w:val="006654FF"/>
    <w:rsid w:val="00996196"/>
    <w:rsid w:val="00C42D3B"/>
    <w:rsid w:val="00C55A26"/>
    <w:rsid w:val="00F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D02E"/>
  <w15:docId w15:val="{92455464-DFCE-413E-83C3-78BCDB0F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65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799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2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8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63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21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70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clj.si/index.php?dir=/pacienti_in_obiskovalci/klinike_in_oddelki/pediatricna_klinika/sluzba_za_pljucne_bolezni/ukrepi_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Maja Filipič</cp:lastModifiedBy>
  <cp:revision>2</cp:revision>
  <dcterms:created xsi:type="dcterms:W3CDTF">2020-03-18T10:23:00Z</dcterms:created>
  <dcterms:modified xsi:type="dcterms:W3CDTF">2020-03-18T10:23:00Z</dcterms:modified>
</cp:coreProperties>
</file>